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51B30" w14:textId="704A4543" w:rsidR="00A675A5" w:rsidRPr="00A675A5" w:rsidRDefault="00A675A5" w:rsidP="00A675A5">
      <w:pPr>
        <w:pStyle w:val="Heading2"/>
        <w:rPr>
          <w:rFonts w:ascii="American Typewriter" w:hAnsi="American Typewriter"/>
          <w:b/>
          <w:bCs/>
        </w:rPr>
      </w:pPr>
      <w:r w:rsidRPr="00A675A5">
        <w:rPr>
          <w:rFonts w:ascii="American Typewriter" w:hAnsi="American Typewriter"/>
          <w:b/>
          <w:bCs/>
          <w:sz w:val="22"/>
          <w:szCs w:val="22"/>
        </w:rPr>
        <w:t>Monday, Nov 17</w:t>
      </w:r>
      <w:r w:rsidRPr="00A675A5">
        <w:rPr>
          <w:rFonts w:ascii="American Typewriter" w:hAnsi="American Typewriter"/>
          <w:b/>
          <w:bCs/>
          <w:sz w:val="22"/>
          <w:szCs w:val="22"/>
          <w:vertAlign w:val="superscript"/>
        </w:rPr>
        <w:t>th</w:t>
      </w:r>
      <w:r w:rsidRPr="00A675A5">
        <w:rPr>
          <w:rFonts w:ascii="American Typewriter" w:hAnsi="American Typewriter"/>
          <w:b/>
          <w:bCs/>
          <w:sz w:val="22"/>
          <w:szCs w:val="22"/>
        </w:rPr>
        <w:t xml:space="preserve"> 2025</w:t>
      </w:r>
    </w:p>
    <w:p w14:paraId="0056F418" w14:textId="5DEEB386" w:rsidR="0096478F" w:rsidRPr="00A675A5" w:rsidRDefault="0096478F" w:rsidP="0096478F">
      <w:pPr>
        <w:rPr>
          <w:rFonts w:ascii="American Typewriter" w:hAnsi="American Typewriter"/>
          <w:sz w:val="22"/>
          <w:szCs w:val="22"/>
        </w:rPr>
      </w:pPr>
      <w:r w:rsidRPr="00A675A5">
        <w:rPr>
          <w:rFonts w:ascii="American Typewriter" w:hAnsi="American Typewriter"/>
          <w:sz w:val="22"/>
          <w:szCs w:val="22"/>
        </w:rPr>
        <w:t>Praise, criticism, and ego always move together.</w:t>
      </w:r>
    </w:p>
    <w:p w14:paraId="22DEDBF7" w14:textId="77777777" w:rsidR="0096478F" w:rsidRPr="00A675A5" w:rsidRDefault="0096478F" w:rsidP="0096478F">
      <w:pPr>
        <w:rPr>
          <w:rFonts w:ascii="American Typewriter" w:hAnsi="American Typewriter"/>
          <w:sz w:val="22"/>
          <w:szCs w:val="22"/>
        </w:rPr>
      </w:pPr>
    </w:p>
    <w:p w14:paraId="5AA962C1" w14:textId="78759DC4" w:rsidR="0096478F" w:rsidRPr="00A675A5" w:rsidRDefault="0096478F" w:rsidP="00522A13">
      <w:pPr>
        <w:pStyle w:val="ListParagraph"/>
        <w:numPr>
          <w:ilvl w:val="0"/>
          <w:numId w:val="1"/>
        </w:numPr>
        <w:rPr>
          <w:rFonts w:ascii="American Typewriter" w:hAnsi="American Typewriter"/>
          <w:sz w:val="22"/>
          <w:szCs w:val="22"/>
        </w:rPr>
      </w:pPr>
      <w:r w:rsidRPr="00A675A5">
        <w:rPr>
          <w:rFonts w:ascii="American Typewriter" w:hAnsi="American Typewriter"/>
          <w:sz w:val="22"/>
          <w:szCs w:val="22"/>
        </w:rPr>
        <w:t>Praise hooks us when we’re unsure.</w:t>
      </w:r>
    </w:p>
    <w:p w14:paraId="2F3E6E0A" w14:textId="53326BED" w:rsidR="0096478F" w:rsidRPr="00A675A5" w:rsidRDefault="0096478F" w:rsidP="00522A13">
      <w:pPr>
        <w:pStyle w:val="ListParagraph"/>
        <w:numPr>
          <w:ilvl w:val="0"/>
          <w:numId w:val="1"/>
        </w:numPr>
        <w:rPr>
          <w:rFonts w:ascii="American Typewriter" w:hAnsi="American Typewriter"/>
          <w:sz w:val="22"/>
          <w:szCs w:val="22"/>
        </w:rPr>
      </w:pPr>
      <w:r w:rsidRPr="00A675A5">
        <w:rPr>
          <w:rFonts w:ascii="Segoe UI Symbol" w:hAnsi="Segoe UI Symbol" w:cs="Segoe UI Symbol"/>
          <w:sz w:val="22"/>
          <w:szCs w:val="22"/>
        </w:rPr>
        <w:t>⁠</w:t>
      </w:r>
      <w:r w:rsidRPr="00A675A5">
        <w:rPr>
          <w:rFonts w:ascii="American Typewriter" w:hAnsi="American Typewriter"/>
          <w:sz w:val="22"/>
          <w:szCs w:val="22"/>
        </w:rPr>
        <w:t>Criticism hurts when we’re unsteady.</w:t>
      </w:r>
    </w:p>
    <w:p w14:paraId="09104D01" w14:textId="50634960" w:rsidR="0096478F" w:rsidRPr="00A675A5" w:rsidRDefault="0096478F" w:rsidP="00522A13">
      <w:pPr>
        <w:pStyle w:val="ListParagraph"/>
        <w:numPr>
          <w:ilvl w:val="0"/>
          <w:numId w:val="1"/>
        </w:numPr>
        <w:rPr>
          <w:rFonts w:ascii="American Typewriter" w:hAnsi="American Typewriter"/>
          <w:sz w:val="22"/>
          <w:szCs w:val="22"/>
        </w:rPr>
      </w:pPr>
      <w:r w:rsidRPr="00A675A5">
        <w:rPr>
          <w:rFonts w:ascii="Segoe UI Symbol" w:hAnsi="Segoe UI Symbol" w:cs="Segoe UI Symbol"/>
          <w:sz w:val="22"/>
          <w:szCs w:val="22"/>
        </w:rPr>
        <w:t>⁠</w:t>
      </w:r>
      <w:r w:rsidRPr="00A675A5">
        <w:rPr>
          <w:rFonts w:ascii="American Typewriter" w:hAnsi="American Typewriter"/>
          <w:sz w:val="22"/>
          <w:szCs w:val="22"/>
        </w:rPr>
        <w:t>Ego reacts when it doesn’t trust us to stay grounded.</w:t>
      </w:r>
    </w:p>
    <w:p w14:paraId="5166CAE5" w14:textId="77777777" w:rsidR="0096478F" w:rsidRPr="00A675A5" w:rsidRDefault="0096478F" w:rsidP="0096478F">
      <w:pPr>
        <w:rPr>
          <w:rFonts w:ascii="American Typewriter" w:hAnsi="American Typewriter"/>
          <w:sz w:val="22"/>
          <w:szCs w:val="22"/>
        </w:rPr>
      </w:pPr>
    </w:p>
    <w:p w14:paraId="6F82A17C" w14:textId="77777777" w:rsidR="0096478F" w:rsidRPr="00A675A5" w:rsidRDefault="0096478F" w:rsidP="0096478F">
      <w:pPr>
        <w:rPr>
          <w:rFonts w:ascii="American Typewriter" w:hAnsi="American Typewriter"/>
          <w:sz w:val="22"/>
          <w:szCs w:val="22"/>
        </w:rPr>
      </w:pPr>
      <w:r w:rsidRPr="00A675A5">
        <w:rPr>
          <w:rFonts w:ascii="American Typewriter" w:hAnsi="American Typewriter"/>
          <w:sz w:val="22"/>
          <w:szCs w:val="22"/>
        </w:rPr>
        <w:t>All three come from the same unresolved patterns — the desire to look outward for confirmation.</w:t>
      </w:r>
    </w:p>
    <w:p w14:paraId="0179FA47" w14:textId="77777777" w:rsidR="0096478F" w:rsidRPr="00A675A5" w:rsidRDefault="0096478F" w:rsidP="0096478F">
      <w:pPr>
        <w:rPr>
          <w:rFonts w:ascii="American Typewriter" w:hAnsi="American Typewriter"/>
          <w:sz w:val="22"/>
          <w:szCs w:val="22"/>
        </w:rPr>
      </w:pPr>
    </w:p>
    <w:p w14:paraId="3F831C62" w14:textId="77777777" w:rsidR="0096478F" w:rsidRPr="00A675A5" w:rsidRDefault="0096478F" w:rsidP="0096478F">
      <w:pPr>
        <w:rPr>
          <w:rFonts w:ascii="American Typewriter" w:hAnsi="American Typewriter"/>
          <w:sz w:val="22"/>
          <w:szCs w:val="22"/>
        </w:rPr>
      </w:pPr>
      <w:r w:rsidRPr="00A675A5">
        <w:rPr>
          <w:rFonts w:ascii="American Typewriter" w:hAnsi="American Typewriter"/>
          <w:sz w:val="22"/>
          <w:szCs w:val="22"/>
        </w:rPr>
        <w:t>We grow when praise becomes a bonus, not a need, and criticism becomes feedback, not a wound. That’s when the ego stops jumping in — because there’s nothing left to defend.</w:t>
      </w:r>
    </w:p>
    <w:p w14:paraId="23E4A3FC" w14:textId="77777777" w:rsidR="00160574" w:rsidRPr="00A675A5" w:rsidRDefault="00160574">
      <w:pPr>
        <w:rPr>
          <w:rFonts w:ascii="American Typewriter" w:hAnsi="American Typewriter"/>
          <w:sz w:val="22"/>
          <w:szCs w:val="22"/>
        </w:rPr>
      </w:pPr>
    </w:p>
    <w:p w14:paraId="1573CB53" w14:textId="734FC0B9" w:rsidR="0096478F" w:rsidRPr="00A675A5" w:rsidRDefault="0096478F" w:rsidP="00A675A5">
      <w:pPr>
        <w:pStyle w:val="Heading2"/>
        <w:rPr>
          <w:rFonts w:ascii="American Typewriter" w:hAnsi="American Typewriter"/>
          <w:b/>
          <w:bCs/>
        </w:rPr>
      </w:pPr>
      <w:r w:rsidRPr="00A675A5">
        <w:rPr>
          <w:rFonts w:ascii="American Typewriter" w:hAnsi="American Typewriter"/>
          <w:b/>
          <w:bCs/>
          <w:sz w:val="22"/>
          <w:szCs w:val="22"/>
        </w:rPr>
        <w:t>Tuesday, Nov 18</w:t>
      </w:r>
      <w:r w:rsidRPr="00A675A5">
        <w:rPr>
          <w:rFonts w:ascii="American Typewriter" w:hAnsi="American Typewriter"/>
          <w:b/>
          <w:bCs/>
          <w:sz w:val="22"/>
          <w:szCs w:val="22"/>
          <w:vertAlign w:val="superscript"/>
        </w:rPr>
        <w:t>th</w:t>
      </w:r>
      <w:r w:rsidRPr="00A675A5">
        <w:rPr>
          <w:rFonts w:ascii="American Typewriter" w:hAnsi="American Typewriter"/>
          <w:b/>
          <w:bCs/>
          <w:sz w:val="22"/>
          <w:szCs w:val="22"/>
        </w:rPr>
        <w:t xml:space="preserve"> 2025</w:t>
      </w:r>
    </w:p>
    <w:p w14:paraId="164BDB4A" w14:textId="77777777" w:rsidR="00160574" w:rsidRPr="00A675A5" w:rsidRDefault="00160574" w:rsidP="00160574">
      <w:pPr>
        <w:rPr>
          <w:rFonts w:ascii="American Typewriter" w:hAnsi="American Typewriter"/>
          <w:sz w:val="22"/>
          <w:szCs w:val="22"/>
        </w:rPr>
      </w:pPr>
      <w:r w:rsidRPr="00A675A5">
        <w:rPr>
          <w:rFonts w:ascii="American Typewriter" w:hAnsi="American Typewriter"/>
          <w:sz w:val="22"/>
          <w:szCs w:val="22"/>
        </w:rPr>
        <w:t>The mind burns itself through its own restlessness — from the inner heat caused by frustration, overthinking, unspoken hurt, mental clutter, emotional overload, constant reacting, and trying to control everything.</w:t>
      </w:r>
    </w:p>
    <w:p w14:paraId="772858D5" w14:textId="77777777" w:rsidR="00160574" w:rsidRPr="00A675A5" w:rsidRDefault="00160574" w:rsidP="00160574">
      <w:pPr>
        <w:rPr>
          <w:rFonts w:ascii="American Typewriter" w:hAnsi="American Typewriter"/>
          <w:sz w:val="22"/>
          <w:szCs w:val="22"/>
        </w:rPr>
      </w:pPr>
    </w:p>
    <w:p w14:paraId="61E4D0FF" w14:textId="77777777" w:rsidR="00160574" w:rsidRPr="00A675A5" w:rsidRDefault="00160574" w:rsidP="00160574">
      <w:pPr>
        <w:rPr>
          <w:rFonts w:ascii="American Typewriter" w:hAnsi="American Typewriter"/>
          <w:sz w:val="22"/>
          <w:szCs w:val="22"/>
        </w:rPr>
      </w:pPr>
      <w:r w:rsidRPr="00A675A5">
        <w:rPr>
          <w:rFonts w:ascii="American Typewriter" w:hAnsi="American Typewriter"/>
          <w:sz w:val="22"/>
          <w:szCs w:val="22"/>
        </w:rPr>
        <w:t xml:space="preserve">This heat doesn’t disappear on its own. It settles only when we consciously cool it — through pauses, perspective, boundaries, honesty, breath, reflection, or silence. </w:t>
      </w:r>
    </w:p>
    <w:p w14:paraId="5D99CD1D" w14:textId="7C99DA12" w:rsidR="00160574" w:rsidRPr="00A675A5" w:rsidRDefault="00160574">
      <w:pPr>
        <w:rPr>
          <w:rFonts w:ascii="American Typewriter" w:hAnsi="American Typewriter"/>
          <w:sz w:val="22"/>
          <w:szCs w:val="22"/>
        </w:rPr>
      </w:pPr>
      <w:r w:rsidRPr="00A675A5">
        <w:rPr>
          <w:rFonts w:ascii="American Typewriter" w:hAnsi="American Typewriter"/>
          <w:sz w:val="22"/>
          <w:szCs w:val="22"/>
        </w:rPr>
        <w:br/>
        <w:t>And when we cool the inner heat, situations don’t overwhelm us the same way. We respond differently, we feel lighter, and we think clearer.</w:t>
      </w:r>
    </w:p>
    <w:p w14:paraId="705EBB08" w14:textId="7EEDC94C" w:rsidR="0096478F" w:rsidRPr="00A675A5" w:rsidRDefault="0096478F" w:rsidP="0096478F">
      <w:pPr>
        <w:rPr>
          <w:rFonts w:ascii="American Typewriter" w:hAnsi="American Typewriter"/>
          <w:b/>
          <w:bCs/>
          <w:sz w:val="22"/>
          <w:szCs w:val="22"/>
        </w:rPr>
      </w:pPr>
    </w:p>
    <w:p w14:paraId="38CB6E79" w14:textId="260C5E68" w:rsidR="0096478F" w:rsidRPr="00A675A5" w:rsidRDefault="0096478F" w:rsidP="0096478F">
      <w:pPr>
        <w:rPr>
          <w:rFonts w:ascii="American Typewriter" w:hAnsi="American Typewriter"/>
          <w:b/>
          <w:bCs/>
          <w:color w:val="4472C4" w:themeColor="accent1"/>
          <w:sz w:val="22"/>
          <w:szCs w:val="22"/>
        </w:rPr>
      </w:pPr>
      <w:r w:rsidRPr="00A675A5">
        <w:rPr>
          <w:rFonts w:ascii="American Typewriter" w:hAnsi="American Typewriter"/>
          <w:b/>
          <w:bCs/>
          <w:color w:val="4472C4" w:themeColor="accent1"/>
          <w:sz w:val="22"/>
          <w:szCs w:val="22"/>
        </w:rPr>
        <w:t>Wednesday, Nov 19</w:t>
      </w:r>
      <w:r w:rsidRPr="00A675A5">
        <w:rPr>
          <w:rFonts w:ascii="American Typewriter" w:hAnsi="American Typewriter"/>
          <w:b/>
          <w:bCs/>
          <w:color w:val="4472C4" w:themeColor="accent1"/>
          <w:sz w:val="22"/>
          <w:szCs w:val="22"/>
          <w:vertAlign w:val="superscript"/>
        </w:rPr>
        <w:t>th</w:t>
      </w:r>
      <w:r w:rsidRPr="00A675A5">
        <w:rPr>
          <w:rFonts w:ascii="American Typewriter" w:hAnsi="American Typewriter"/>
          <w:b/>
          <w:bCs/>
          <w:color w:val="4472C4" w:themeColor="accent1"/>
          <w:sz w:val="22"/>
          <w:szCs w:val="22"/>
        </w:rPr>
        <w:t>, 2025</w:t>
      </w:r>
    </w:p>
    <w:p w14:paraId="6F59EECC" w14:textId="77777777" w:rsidR="00160574" w:rsidRPr="00A675A5" w:rsidRDefault="0096478F" w:rsidP="0096478F">
      <w:pPr>
        <w:rPr>
          <w:rFonts w:ascii="American Typewriter" w:hAnsi="American Typewriter"/>
          <w:b/>
          <w:bCs/>
          <w:sz w:val="22"/>
          <w:szCs w:val="22"/>
        </w:rPr>
      </w:pPr>
      <w:r w:rsidRPr="00A675A5">
        <w:rPr>
          <w:rFonts w:ascii="American Typewriter" w:hAnsi="American Typewriter"/>
          <w:sz w:val="22"/>
          <w:szCs w:val="22"/>
        </w:rPr>
        <w:t>“But I didn’t mean to…” — we’ve all said it. But not meaning to doesn’t prevent consequences. Even unintentional actions, words, and thoughts can create hurt, misunderstandings, or even irreparable harm. Slowing down, pausing, and being aware of what we think, speak, and do helps us prevent unintentional hurt, take responsibility gracefully, and stop negative karma from building.</w:t>
      </w:r>
      <w:r w:rsidRPr="00A675A5">
        <w:rPr>
          <w:rFonts w:ascii="American Typewriter" w:hAnsi="American Typewriter"/>
          <w:sz w:val="22"/>
          <w:szCs w:val="22"/>
        </w:rPr>
        <w:br/>
      </w:r>
    </w:p>
    <w:p w14:paraId="682AF5F4" w14:textId="77777777" w:rsidR="00160574" w:rsidRPr="00A675A5" w:rsidRDefault="00160574">
      <w:pPr>
        <w:rPr>
          <w:rFonts w:ascii="American Typewriter" w:hAnsi="American Typewriter"/>
          <w:sz w:val="22"/>
          <w:szCs w:val="22"/>
        </w:rPr>
      </w:pPr>
    </w:p>
    <w:p w14:paraId="532A766B" w14:textId="77777777" w:rsidR="0096478F" w:rsidRPr="00A675A5" w:rsidRDefault="0096478F">
      <w:pPr>
        <w:rPr>
          <w:rFonts w:ascii="American Typewriter" w:hAnsi="American Typewriter"/>
          <w:b/>
          <w:bCs/>
          <w:color w:val="4472C4" w:themeColor="accent1"/>
          <w:sz w:val="22"/>
          <w:szCs w:val="22"/>
        </w:rPr>
      </w:pPr>
      <w:r w:rsidRPr="00A675A5">
        <w:rPr>
          <w:rFonts w:ascii="American Typewriter" w:hAnsi="American Typewriter"/>
          <w:b/>
          <w:bCs/>
          <w:color w:val="4472C4" w:themeColor="accent1"/>
          <w:sz w:val="22"/>
          <w:szCs w:val="22"/>
        </w:rPr>
        <w:t>Thursday, Nov. 20, 2025</w:t>
      </w:r>
    </w:p>
    <w:p w14:paraId="04B68414" w14:textId="77777777" w:rsidR="00522A13" w:rsidRPr="00A675A5" w:rsidRDefault="0096478F" w:rsidP="0096478F">
      <w:pPr>
        <w:rPr>
          <w:rFonts w:ascii="American Typewriter" w:hAnsi="American Typewriter"/>
          <w:sz w:val="22"/>
          <w:szCs w:val="22"/>
        </w:rPr>
      </w:pPr>
      <w:r w:rsidRPr="00A675A5">
        <w:rPr>
          <w:rFonts w:ascii="American Typewriter" w:hAnsi="American Typewriter"/>
          <w:sz w:val="22"/>
          <w:szCs w:val="22"/>
        </w:rPr>
        <w:t xml:space="preserve">Ego is our sense of self-importance, identity, and separateness. It’s the “I” in us that wants to be seen, defended, or in control, silently shaping how we react, judge, or compete. </w:t>
      </w:r>
    </w:p>
    <w:p w14:paraId="324FC11A" w14:textId="77777777" w:rsidR="00522A13" w:rsidRPr="00A675A5" w:rsidRDefault="00522A13" w:rsidP="0096478F">
      <w:pPr>
        <w:rPr>
          <w:rFonts w:ascii="American Typewriter" w:hAnsi="American Typewriter"/>
          <w:sz w:val="22"/>
          <w:szCs w:val="22"/>
        </w:rPr>
      </w:pPr>
    </w:p>
    <w:p w14:paraId="1F0DCC7A" w14:textId="68F5A1DE" w:rsidR="0096478F" w:rsidRPr="00A675A5" w:rsidRDefault="0096478F" w:rsidP="0096478F">
      <w:pPr>
        <w:rPr>
          <w:rFonts w:ascii="American Typewriter" w:hAnsi="American Typewriter"/>
          <w:sz w:val="22"/>
          <w:szCs w:val="22"/>
        </w:rPr>
      </w:pPr>
      <w:r w:rsidRPr="00A675A5">
        <w:rPr>
          <w:rFonts w:ascii="American Typewriter" w:hAnsi="American Typewriter"/>
          <w:sz w:val="22"/>
          <w:szCs w:val="22"/>
        </w:rPr>
        <w:t>Pride is ego on display — how we show off our achievements, status, or superiority, often tied to recognition or comparison.</w:t>
      </w:r>
    </w:p>
    <w:p w14:paraId="4BDE96AC" w14:textId="77777777" w:rsidR="00522A13" w:rsidRPr="00A675A5" w:rsidRDefault="00522A13" w:rsidP="0096478F">
      <w:pPr>
        <w:rPr>
          <w:rFonts w:ascii="American Typewriter" w:hAnsi="American Typewriter"/>
          <w:sz w:val="22"/>
          <w:szCs w:val="22"/>
        </w:rPr>
      </w:pPr>
    </w:p>
    <w:p w14:paraId="4D779021" w14:textId="77777777" w:rsidR="00522A13" w:rsidRPr="00A675A5" w:rsidRDefault="0096478F" w:rsidP="0096478F">
      <w:pPr>
        <w:rPr>
          <w:rFonts w:ascii="American Typewriter" w:hAnsi="American Typewriter"/>
          <w:sz w:val="22"/>
          <w:szCs w:val="22"/>
        </w:rPr>
      </w:pPr>
      <w:r w:rsidRPr="00A675A5">
        <w:rPr>
          <w:rFonts w:ascii="American Typewriter" w:hAnsi="American Typewriter"/>
          <w:sz w:val="22"/>
          <w:szCs w:val="22"/>
        </w:rPr>
        <w:t xml:space="preserve">Humility is the antidote to the poison of ego and pride — but it must be learned and practiced. We must learn to admit our mistakes without excuses, listen without defending ourselves, give without expecting back, and apologize even when we may not be wrong. </w:t>
      </w:r>
    </w:p>
    <w:p w14:paraId="2067DDFD" w14:textId="77777777" w:rsidR="00522A13" w:rsidRPr="00A675A5" w:rsidRDefault="00522A13" w:rsidP="0096478F">
      <w:pPr>
        <w:rPr>
          <w:rFonts w:ascii="American Typewriter" w:hAnsi="American Typewriter"/>
          <w:sz w:val="22"/>
          <w:szCs w:val="22"/>
        </w:rPr>
      </w:pPr>
    </w:p>
    <w:p w14:paraId="6F6A237B" w14:textId="7EE132D4" w:rsidR="0096478F" w:rsidRPr="00A675A5" w:rsidRDefault="0096478F" w:rsidP="0096478F">
      <w:pPr>
        <w:rPr>
          <w:rFonts w:ascii="American Typewriter" w:hAnsi="American Typewriter"/>
          <w:sz w:val="22"/>
          <w:szCs w:val="22"/>
        </w:rPr>
      </w:pPr>
      <w:r w:rsidRPr="00A675A5">
        <w:rPr>
          <w:rFonts w:ascii="American Typewriter" w:hAnsi="American Typewriter"/>
          <w:sz w:val="22"/>
          <w:szCs w:val="22"/>
        </w:rPr>
        <w:lastRenderedPageBreak/>
        <w:t>Practice makes perfect, and the more we try, the better we get at it — gradually flushing the poison of ego and pride from our system.</w:t>
      </w:r>
    </w:p>
    <w:p w14:paraId="55E02A9B" w14:textId="77777777" w:rsidR="0096478F" w:rsidRPr="00A675A5" w:rsidRDefault="0096478F">
      <w:pPr>
        <w:rPr>
          <w:rFonts w:ascii="American Typewriter" w:hAnsi="American Typewriter"/>
          <w:sz w:val="22"/>
          <w:szCs w:val="22"/>
        </w:rPr>
      </w:pPr>
    </w:p>
    <w:p w14:paraId="3D452E16" w14:textId="5C6B9B1F" w:rsidR="0064422E" w:rsidRPr="00A675A5" w:rsidRDefault="0064422E">
      <w:pPr>
        <w:rPr>
          <w:rFonts w:ascii="American Typewriter" w:hAnsi="American Typewriter"/>
          <w:b/>
          <w:bCs/>
          <w:color w:val="4472C4" w:themeColor="accent1"/>
          <w:sz w:val="22"/>
          <w:szCs w:val="22"/>
        </w:rPr>
      </w:pPr>
      <w:r w:rsidRPr="00A675A5">
        <w:rPr>
          <w:rFonts w:ascii="American Typewriter" w:hAnsi="American Typewriter"/>
          <w:b/>
          <w:bCs/>
          <w:color w:val="4472C4" w:themeColor="accent1"/>
          <w:sz w:val="22"/>
          <w:szCs w:val="22"/>
        </w:rPr>
        <w:t>Friday, November 21</w:t>
      </w:r>
      <w:r w:rsidRPr="00A675A5">
        <w:rPr>
          <w:rFonts w:ascii="American Typewriter" w:hAnsi="American Typewriter"/>
          <w:b/>
          <w:bCs/>
          <w:color w:val="4472C4" w:themeColor="accent1"/>
          <w:sz w:val="22"/>
          <w:szCs w:val="22"/>
          <w:vertAlign w:val="superscript"/>
        </w:rPr>
        <w:t>st</w:t>
      </w:r>
      <w:r w:rsidRPr="00A675A5">
        <w:rPr>
          <w:rFonts w:ascii="American Typewriter" w:hAnsi="American Typewriter"/>
          <w:b/>
          <w:bCs/>
          <w:color w:val="4472C4" w:themeColor="accent1"/>
          <w:sz w:val="22"/>
          <w:szCs w:val="22"/>
        </w:rPr>
        <w:t xml:space="preserve"> 2025</w:t>
      </w:r>
    </w:p>
    <w:p w14:paraId="2B6140EB" w14:textId="2D1756DB" w:rsidR="00143806" w:rsidRPr="00A675A5" w:rsidRDefault="00143806" w:rsidP="00143806">
      <w:pPr>
        <w:rPr>
          <w:rFonts w:ascii="American Typewriter" w:hAnsi="American Typewriter"/>
          <w:sz w:val="22"/>
          <w:szCs w:val="22"/>
        </w:rPr>
      </w:pPr>
      <w:r w:rsidRPr="00A675A5">
        <w:rPr>
          <w:rFonts w:ascii="American Typewriter" w:hAnsi="American Typewriter"/>
          <w:sz w:val="22"/>
          <w:szCs w:val="22"/>
        </w:rPr>
        <w:t xml:space="preserve">A perfect life is an illusion. It’s a story we’ve been telling ourselves; a lie movies, books, and love stories sell us over and over again. </w:t>
      </w:r>
    </w:p>
    <w:p w14:paraId="4D044C90" w14:textId="77777777" w:rsidR="00143806" w:rsidRPr="00A675A5" w:rsidRDefault="00143806" w:rsidP="00143806">
      <w:pPr>
        <w:rPr>
          <w:rFonts w:ascii="American Typewriter" w:hAnsi="American Typewriter"/>
          <w:sz w:val="22"/>
          <w:szCs w:val="22"/>
        </w:rPr>
      </w:pPr>
    </w:p>
    <w:p w14:paraId="38FA1E4F" w14:textId="77777777" w:rsidR="00143806" w:rsidRPr="00A675A5" w:rsidRDefault="00143806" w:rsidP="00143806">
      <w:pPr>
        <w:rPr>
          <w:rFonts w:ascii="American Typewriter" w:hAnsi="American Typewriter"/>
          <w:sz w:val="22"/>
          <w:szCs w:val="22"/>
        </w:rPr>
      </w:pPr>
      <w:r w:rsidRPr="00A675A5">
        <w:rPr>
          <w:rFonts w:ascii="American Typewriter" w:hAnsi="American Typewriter"/>
          <w:sz w:val="22"/>
          <w:szCs w:val="22"/>
        </w:rPr>
        <w:t>Life is not smooth, but it can be joyful. It is not effortless, but it can be purpose-driven. It is messy. And complicated. And yes, unpredictable as heck—and it always will be. So what?</w:t>
      </w:r>
    </w:p>
    <w:p w14:paraId="6E69890C" w14:textId="77777777" w:rsidR="00143806" w:rsidRPr="00A675A5" w:rsidRDefault="00143806" w:rsidP="00143806">
      <w:pPr>
        <w:rPr>
          <w:rFonts w:ascii="American Typewriter" w:hAnsi="American Typewriter"/>
          <w:sz w:val="22"/>
          <w:szCs w:val="22"/>
        </w:rPr>
      </w:pPr>
    </w:p>
    <w:p w14:paraId="61BB9515" w14:textId="77777777" w:rsidR="00143806" w:rsidRPr="00A675A5" w:rsidRDefault="00143806" w:rsidP="00143806">
      <w:pPr>
        <w:rPr>
          <w:rFonts w:ascii="American Typewriter" w:hAnsi="American Typewriter"/>
          <w:sz w:val="22"/>
          <w:szCs w:val="22"/>
        </w:rPr>
      </w:pPr>
      <w:r w:rsidRPr="00A675A5">
        <w:rPr>
          <w:rFonts w:ascii="American Typewriter" w:hAnsi="American Typewriter"/>
          <w:sz w:val="22"/>
          <w:szCs w:val="22"/>
        </w:rPr>
        <w:t xml:space="preserve">Joy and pain, happiness and sadness, wins and losses—they’re all two sides of the same coin. They rise and fall, and nothing lasts forever—not even the struggles we’re in right now. </w:t>
      </w:r>
    </w:p>
    <w:p w14:paraId="74532CE7" w14:textId="77777777" w:rsidR="00143806" w:rsidRPr="00A675A5" w:rsidRDefault="00143806" w:rsidP="00143806">
      <w:pPr>
        <w:rPr>
          <w:rFonts w:ascii="American Typewriter" w:hAnsi="American Typewriter"/>
          <w:sz w:val="22"/>
          <w:szCs w:val="22"/>
        </w:rPr>
      </w:pPr>
    </w:p>
    <w:p w14:paraId="35EE97CC" w14:textId="77777777" w:rsidR="00143806" w:rsidRPr="00A675A5" w:rsidRDefault="00143806" w:rsidP="00143806">
      <w:pPr>
        <w:rPr>
          <w:rFonts w:ascii="American Typewriter" w:hAnsi="American Typewriter"/>
          <w:sz w:val="22"/>
          <w:szCs w:val="22"/>
        </w:rPr>
      </w:pPr>
      <w:r w:rsidRPr="00A675A5">
        <w:rPr>
          <w:rFonts w:ascii="American Typewriter" w:hAnsi="American Typewriter"/>
          <w:sz w:val="22"/>
          <w:szCs w:val="22"/>
        </w:rPr>
        <w:t>Everything changes—our thoughts, our emotions, our circumstances. Holding on too tightly only makes the experience heavier.</w:t>
      </w:r>
    </w:p>
    <w:p w14:paraId="1D424CF2" w14:textId="77777777" w:rsidR="00143806" w:rsidRPr="00A675A5" w:rsidRDefault="00143806" w:rsidP="00143806">
      <w:pPr>
        <w:rPr>
          <w:rFonts w:ascii="American Typewriter" w:hAnsi="American Typewriter"/>
          <w:sz w:val="22"/>
          <w:szCs w:val="22"/>
        </w:rPr>
      </w:pPr>
    </w:p>
    <w:p w14:paraId="138E9F9B" w14:textId="77777777" w:rsidR="00143806" w:rsidRPr="00A675A5" w:rsidRDefault="00143806" w:rsidP="00143806">
      <w:pPr>
        <w:rPr>
          <w:rFonts w:ascii="American Typewriter" w:hAnsi="American Typewriter"/>
          <w:sz w:val="22"/>
          <w:szCs w:val="22"/>
        </w:rPr>
      </w:pPr>
      <w:r w:rsidRPr="00A675A5">
        <w:rPr>
          <w:rFonts w:ascii="American Typewriter" w:hAnsi="American Typewriter"/>
          <w:sz w:val="22"/>
          <w:szCs w:val="22"/>
        </w:rPr>
        <w:t xml:space="preserve">Drop the idea of perfection. Let challenges become lessons and joy become everyday moments. Stop trying to control everything. Nothing is permanent. </w:t>
      </w:r>
    </w:p>
    <w:p w14:paraId="618DBFEB" w14:textId="77777777" w:rsidR="00143806" w:rsidRPr="00A675A5" w:rsidRDefault="00143806" w:rsidP="00143806">
      <w:pPr>
        <w:rPr>
          <w:rFonts w:ascii="American Typewriter" w:hAnsi="American Typewriter"/>
          <w:sz w:val="22"/>
          <w:szCs w:val="22"/>
        </w:rPr>
      </w:pPr>
    </w:p>
    <w:p w14:paraId="16088692" w14:textId="77777777" w:rsidR="00143806" w:rsidRPr="00A675A5" w:rsidRDefault="00143806" w:rsidP="00143806">
      <w:pPr>
        <w:rPr>
          <w:rFonts w:ascii="American Typewriter" w:hAnsi="American Typewriter"/>
          <w:sz w:val="22"/>
          <w:szCs w:val="22"/>
        </w:rPr>
      </w:pPr>
      <w:r w:rsidRPr="00A675A5">
        <w:rPr>
          <w:rFonts w:ascii="American Typewriter" w:hAnsi="American Typewriter"/>
          <w:sz w:val="22"/>
          <w:szCs w:val="22"/>
        </w:rPr>
        <w:t>Stay in the game. Feel deeply, act with intention, and live life without being crushed by the weight of what is temporary.</w:t>
      </w:r>
    </w:p>
    <w:p w14:paraId="3E7B4CD2" w14:textId="77777777" w:rsidR="0064422E" w:rsidRPr="00A675A5" w:rsidRDefault="0064422E">
      <w:pPr>
        <w:rPr>
          <w:rFonts w:ascii="American Typewriter" w:hAnsi="American Typewriter"/>
          <w:sz w:val="22"/>
          <w:szCs w:val="22"/>
        </w:rPr>
      </w:pPr>
    </w:p>
    <w:p w14:paraId="57C97F17" w14:textId="77777777" w:rsidR="0064422E" w:rsidRPr="00A675A5" w:rsidRDefault="0064422E">
      <w:pPr>
        <w:rPr>
          <w:rFonts w:ascii="American Typewriter" w:hAnsi="American Typewriter"/>
          <w:sz w:val="22"/>
          <w:szCs w:val="22"/>
        </w:rPr>
      </w:pPr>
    </w:p>
    <w:p w14:paraId="5CC6C83F" w14:textId="7A3712FB" w:rsidR="0064422E" w:rsidRPr="00A675A5" w:rsidRDefault="0064422E" w:rsidP="0064422E">
      <w:pPr>
        <w:rPr>
          <w:rFonts w:ascii="American Typewriter" w:hAnsi="American Typewriter"/>
          <w:b/>
          <w:bCs/>
          <w:color w:val="4472C4" w:themeColor="accent1"/>
          <w:sz w:val="22"/>
          <w:szCs w:val="22"/>
        </w:rPr>
      </w:pPr>
      <w:r w:rsidRPr="00A675A5">
        <w:rPr>
          <w:rFonts w:ascii="American Typewriter" w:hAnsi="American Typewriter"/>
          <w:b/>
          <w:bCs/>
          <w:color w:val="4472C4" w:themeColor="accent1"/>
          <w:sz w:val="22"/>
          <w:szCs w:val="22"/>
        </w:rPr>
        <w:t>Saturday, November 22</w:t>
      </w:r>
      <w:r w:rsidRPr="00A675A5">
        <w:rPr>
          <w:rFonts w:ascii="American Typewriter" w:hAnsi="American Typewriter"/>
          <w:b/>
          <w:bCs/>
          <w:color w:val="4472C4" w:themeColor="accent1"/>
          <w:sz w:val="22"/>
          <w:szCs w:val="22"/>
          <w:vertAlign w:val="superscript"/>
        </w:rPr>
        <w:t>nd</w:t>
      </w:r>
      <w:r w:rsidRPr="00A675A5">
        <w:rPr>
          <w:rFonts w:ascii="American Typewriter" w:hAnsi="American Typewriter"/>
          <w:b/>
          <w:bCs/>
          <w:color w:val="4472C4" w:themeColor="accent1"/>
          <w:sz w:val="22"/>
          <w:szCs w:val="22"/>
        </w:rPr>
        <w:t xml:space="preserve"> 2025</w:t>
      </w:r>
    </w:p>
    <w:p w14:paraId="50FD0768" w14:textId="77777777" w:rsidR="0064422E" w:rsidRPr="00A675A5" w:rsidRDefault="0064422E" w:rsidP="0064422E">
      <w:pPr>
        <w:rPr>
          <w:rFonts w:ascii="American Typewriter" w:hAnsi="American Typewriter"/>
          <w:sz w:val="22"/>
          <w:szCs w:val="22"/>
        </w:rPr>
      </w:pPr>
      <w:r w:rsidRPr="00A675A5">
        <w:rPr>
          <w:rFonts w:ascii="American Typewriter" w:hAnsi="American Typewriter"/>
          <w:sz w:val="22"/>
          <w:szCs w:val="22"/>
        </w:rPr>
        <w:t xml:space="preserve">Have you ever done an inner audit of your intentions? It’s basically checking in with yourself to see why you do what you do—and whether it’s coming from ego, habit, or something deeper. </w:t>
      </w:r>
    </w:p>
    <w:p w14:paraId="1611F78D" w14:textId="77777777" w:rsidR="0064422E" w:rsidRPr="00A675A5" w:rsidRDefault="0064422E" w:rsidP="0064422E">
      <w:pPr>
        <w:rPr>
          <w:rFonts w:ascii="American Typewriter" w:hAnsi="American Typewriter"/>
          <w:sz w:val="22"/>
          <w:szCs w:val="22"/>
        </w:rPr>
      </w:pPr>
    </w:p>
    <w:p w14:paraId="4A529CBC" w14:textId="77777777" w:rsidR="0064422E" w:rsidRPr="00A675A5" w:rsidRDefault="0064422E" w:rsidP="0064422E">
      <w:pPr>
        <w:rPr>
          <w:rFonts w:ascii="American Typewriter" w:hAnsi="American Typewriter"/>
          <w:sz w:val="22"/>
          <w:szCs w:val="22"/>
        </w:rPr>
      </w:pPr>
      <w:r w:rsidRPr="00A675A5">
        <w:rPr>
          <w:rFonts w:ascii="American Typewriter" w:hAnsi="American Typewriter"/>
          <w:sz w:val="22"/>
          <w:szCs w:val="22"/>
        </w:rPr>
        <w:t>Most of us don’t, because life moves fast and emotions get messy.</w:t>
      </w:r>
    </w:p>
    <w:p w14:paraId="5E53C132" w14:textId="77777777" w:rsidR="0064422E" w:rsidRPr="00A675A5" w:rsidRDefault="0064422E" w:rsidP="0064422E">
      <w:pPr>
        <w:rPr>
          <w:rFonts w:ascii="American Typewriter" w:hAnsi="American Typewriter"/>
          <w:sz w:val="22"/>
          <w:szCs w:val="22"/>
        </w:rPr>
      </w:pPr>
    </w:p>
    <w:p w14:paraId="4E278064" w14:textId="77777777" w:rsidR="0064422E" w:rsidRPr="00A675A5" w:rsidRDefault="0064422E" w:rsidP="0064422E">
      <w:pPr>
        <w:rPr>
          <w:rFonts w:ascii="American Typewriter" w:hAnsi="American Typewriter"/>
          <w:sz w:val="22"/>
          <w:szCs w:val="22"/>
        </w:rPr>
      </w:pPr>
      <w:r w:rsidRPr="00A675A5">
        <w:rPr>
          <w:rFonts w:ascii="American Typewriter" w:hAnsi="American Typewriter"/>
          <w:sz w:val="22"/>
          <w:szCs w:val="22"/>
        </w:rPr>
        <w:t>But what if we begin to examine our motivations, desires, and impulses—sort of like a spiritual "financial" audit? What % of our thoughts, actions, and words would we find are driven by ego, pride, or attachment?</w:t>
      </w:r>
    </w:p>
    <w:p w14:paraId="5C756560" w14:textId="77777777" w:rsidR="0064422E" w:rsidRPr="00A675A5" w:rsidRDefault="0064422E" w:rsidP="0064422E">
      <w:pPr>
        <w:rPr>
          <w:rFonts w:ascii="American Typewriter" w:hAnsi="American Typewriter"/>
          <w:sz w:val="22"/>
          <w:szCs w:val="22"/>
        </w:rPr>
      </w:pPr>
    </w:p>
    <w:p w14:paraId="76BE1B99" w14:textId="72D2E730" w:rsidR="0064422E" w:rsidRPr="00A675A5" w:rsidRDefault="0064422E" w:rsidP="0064422E">
      <w:pPr>
        <w:rPr>
          <w:rFonts w:ascii="American Typewriter" w:hAnsi="American Typewriter"/>
          <w:sz w:val="22"/>
          <w:szCs w:val="22"/>
        </w:rPr>
      </w:pPr>
      <w:r w:rsidRPr="00A675A5">
        <w:rPr>
          <w:rFonts w:ascii="American Typewriter" w:hAnsi="American Typewriter"/>
          <w:sz w:val="22"/>
          <w:szCs w:val="22"/>
        </w:rPr>
        <w:t>Inner audits build awareness. Every honest moment of reflection can reveal what drives our behavior, where we’re stuck, and whether we’re focused on what truly matters—better relationships and mental peace.</w:t>
      </w:r>
    </w:p>
    <w:p w14:paraId="7635BCB5" w14:textId="77777777" w:rsidR="0064422E" w:rsidRPr="00A675A5" w:rsidRDefault="0064422E" w:rsidP="0064422E">
      <w:pPr>
        <w:rPr>
          <w:rFonts w:ascii="American Typewriter" w:hAnsi="American Typewriter"/>
          <w:sz w:val="22"/>
          <w:szCs w:val="22"/>
        </w:rPr>
      </w:pPr>
    </w:p>
    <w:p w14:paraId="00F1D8C4" w14:textId="2C6EDF17" w:rsidR="0064422E" w:rsidRPr="00A675A5" w:rsidRDefault="0064422E" w:rsidP="0064422E">
      <w:pPr>
        <w:rPr>
          <w:rFonts w:ascii="American Typewriter" w:hAnsi="American Typewriter"/>
          <w:sz w:val="22"/>
          <w:szCs w:val="22"/>
        </w:rPr>
      </w:pPr>
      <w:r w:rsidRPr="00A675A5">
        <w:rPr>
          <w:rFonts w:ascii="American Typewriter" w:hAnsi="American Typewriter"/>
          <w:sz w:val="22"/>
          <w:szCs w:val="22"/>
        </w:rPr>
        <w:br/>
      </w:r>
    </w:p>
    <w:p w14:paraId="10494293" w14:textId="77777777" w:rsidR="0064422E" w:rsidRPr="00A675A5" w:rsidRDefault="0064422E">
      <w:pPr>
        <w:rPr>
          <w:rFonts w:ascii="American Typewriter" w:hAnsi="American Typewriter"/>
          <w:sz w:val="22"/>
          <w:szCs w:val="22"/>
        </w:rPr>
      </w:pPr>
    </w:p>
    <w:p w14:paraId="7A7CA11E" w14:textId="1A3DFAC1" w:rsidR="00A675A5" w:rsidRPr="00A675A5" w:rsidRDefault="00A675A5" w:rsidP="00A675A5">
      <w:pPr>
        <w:tabs>
          <w:tab w:val="left" w:pos="6313"/>
        </w:tabs>
        <w:rPr>
          <w:rFonts w:ascii="American Typewriter" w:hAnsi="American Typewriter"/>
          <w:sz w:val="22"/>
          <w:szCs w:val="22"/>
        </w:rPr>
      </w:pPr>
      <w:r w:rsidRPr="00A675A5">
        <w:rPr>
          <w:rFonts w:ascii="American Typewriter" w:hAnsi="American Typewriter"/>
          <w:sz w:val="22"/>
          <w:szCs w:val="22"/>
        </w:rPr>
        <w:tab/>
      </w:r>
    </w:p>
    <w:sectPr w:rsidR="00A675A5" w:rsidRPr="00A675A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162EE" w14:textId="77777777" w:rsidR="00675034" w:rsidRDefault="00675034" w:rsidP="00BB78A1">
      <w:r>
        <w:separator/>
      </w:r>
    </w:p>
  </w:endnote>
  <w:endnote w:type="continuationSeparator" w:id="0">
    <w:p w14:paraId="5A3E7BA3" w14:textId="77777777" w:rsidR="00675034" w:rsidRDefault="00675034" w:rsidP="00BB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B0604020202020204"/>
    <w:charset w:val="00"/>
    <w:family w:val="swiss"/>
    <w:pitch w:val="variable"/>
    <w:sig w:usb0="E0002AFF" w:usb1="C000247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FE11" w14:textId="6423F57A" w:rsidR="00B400F3" w:rsidRPr="00A675A5" w:rsidRDefault="00B400F3" w:rsidP="00B400F3">
    <w:pPr>
      <w:pStyle w:val="Footer"/>
      <w:jc w:val="center"/>
      <w:rPr>
        <w:rStyle w:val="IntenseReference"/>
        <w:rFonts w:ascii="American Typewriter" w:hAnsi="American Typewriter"/>
        <w:sz w:val="18"/>
        <w:szCs w:val="18"/>
      </w:rPr>
    </w:pPr>
    <w:r w:rsidRPr="00A675A5">
      <w:rPr>
        <w:rStyle w:val="IntenseReference"/>
        <w:rFonts w:ascii="American Typewriter" w:hAnsi="American Typewriter"/>
        <w:sz w:val="18"/>
        <w:szCs w:val="18"/>
      </w:rPr>
      <w:t xml:space="preserve">Nipa Shah | Website: </w:t>
    </w:r>
    <w:hyperlink r:id="rId1" w:history="1">
      <w:r w:rsidRPr="00A675A5">
        <w:rPr>
          <w:rStyle w:val="IntenseReference"/>
          <w:rFonts w:ascii="American Typewriter" w:hAnsi="American Typewriter"/>
          <w:sz w:val="18"/>
          <w:szCs w:val="18"/>
        </w:rPr>
        <w:t>www.nipashah.com</w:t>
      </w:r>
    </w:hyperlink>
    <w:r w:rsidRPr="00A675A5">
      <w:rPr>
        <w:rStyle w:val="IntenseReference"/>
        <w:rFonts w:ascii="American Typewriter" w:hAnsi="American Typewriter"/>
        <w:sz w:val="18"/>
        <w:szCs w:val="18"/>
      </w:rPr>
      <w:t xml:space="preserve"> | Phone: 248.470.6299 | Instagram: @iamnipashah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6FC2" w14:textId="77777777" w:rsidR="00675034" w:rsidRDefault="00675034" w:rsidP="00BB78A1">
      <w:r>
        <w:separator/>
      </w:r>
    </w:p>
  </w:footnote>
  <w:footnote w:type="continuationSeparator" w:id="0">
    <w:p w14:paraId="6ECEA95E" w14:textId="77777777" w:rsidR="00675034" w:rsidRDefault="00675034" w:rsidP="00BB7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1A30" w14:textId="693BE4AF" w:rsidR="00BB78A1" w:rsidRPr="006361F0" w:rsidRDefault="00B400F3" w:rsidP="00B400F3">
    <w:pPr>
      <w:pStyle w:val="Title"/>
      <w:rPr>
        <w:rFonts w:ascii="American Typewriter" w:hAnsi="American Typewriter"/>
      </w:rPr>
    </w:pPr>
    <w:r w:rsidRPr="006361F0">
      <w:rPr>
        <w:rFonts w:ascii="American Typewriter" w:hAnsi="American Typewriter"/>
      </w:rPr>
      <w:t>Soul / Karma Notes</w:t>
    </w:r>
    <w:r w:rsidRPr="006361F0">
      <w:rPr>
        <w:rFonts w:ascii="American Typewriter" w:hAnsi="American Typewriter"/>
      </w:rPr>
      <w:br/>
    </w:r>
    <w:r w:rsidRPr="006361F0">
      <w:rPr>
        <w:rStyle w:val="SubtitleChar"/>
        <w:rFonts w:ascii="American Typewriter" w:hAnsi="American Typewriter"/>
        <w:sz w:val="44"/>
        <w:szCs w:val="44"/>
      </w:rPr>
      <w:t>November 17 to November 21,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45BFE"/>
    <w:multiLevelType w:val="hybridMultilevel"/>
    <w:tmpl w:val="E89AD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3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574"/>
    <w:rsid w:val="00143806"/>
    <w:rsid w:val="00160574"/>
    <w:rsid w:val="00522A13"/>
    <w:rsid w:val="006361F0"/>
    <w:rsid w:val="0064422E"/>
    <w:rsid w:val="00675034"/>
    <w:rsid w:val="0073568B"/>
    <w:rsid w:val="00752C93"/>
    <w:rsid w:val="008569FE"/>
    <w:rsid w:val="0096478F"/>
    <w:rsid w:val="00A675A5"/>
    <w:rsid w:val="00B269B0"/>
    <w:rsid w:val="00B400F3"/>
    <w:rsid w:val="00B5291F"/>
    <w:rsid w:val="00BB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9246"/>
  <w15:chartTrackingRefBased/>
  <w15:docId w15:val="{F73907B1-AB70-9240-B208-DC4224EE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8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00F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8A1"/>
    <w:pPr>
      <w:tabs>
        <w:tab w:val="center" w:pos="4680"/>
        <w:tab w:val="right" w:pos="9360"/>
      </w:tabs>
    </w:pPr>
  </w:style>
  <w:style w:type="character" w:customStyle="1" w:styleId="HeaderChar">
    <w:name w:val="Header Char"/>
    <w:basedOn w:val="DefaultParagraphFont"/>
    <w:link w:val="Header"/>
    <w:uiPriority w:val="99"/>
    <w:rsid w:val="00BB78A1"/>
  </w:style>
  <w:style w:type="paragraph" w:styleId="Footer">
    <w:name w:val="footer"/>
    <w:basedOn w:val="Normal"/>
    <w:link w:val="FooterChar"/>
    <w:uiPriority w:val="99"/>
    <w:unhideWhenUsed/>
    <w:rsid w:val="00BB78A1"/>
    <w:pPr>
      <w:tabs>
        <w:tab w:val="center" w:pos="4680"/>
        <w:tab w:val="right" w:pos="9360"/>
      </w:tabs>
    </w:pPr>
  </w:style>
  <w:style w:type="character" w:customStyle="1" w:styleId="FooterChar">
    <w:name w:val="Footer Char"/>
    <w:basedOn w:val="DefaultParagraphFont"/>
    <w:link w:val="Footer"/>
    <w:uiPriority w:val="99"/>
    <w:rsid w:val="00BB78A1"/>
  </w:style>
  <w:style w:type="character" w:customStyle="1" w:styleId="Heading1Char">
    <w:name w:val="Heading 1 Char"/>
    <w:basedOn w:val="DefaultParagraphFont"/>
    <w:link w:val="Heading1"/>
    <w:uiPriority w:val="9"/>
    <w:rsid w:val="00BB78A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22A13"/>
    <w:pPr>
      <w:ind w:left="720"/>
      <w:contextualSpacing/>
    </w:pPr>
  </w:style>
  <w:style w:type="paragraph" w:styleId="Title">
    <w:name w:val="Title"/>
    <w:basedOn w:val="Normal"/>
    <w:next w:val="Normal"/>
    <w:link w:val="TitleChar"/>
    <w:uiPriority w:val="10"/>
    <w:qFormat/>
    <w:rsid w:val="00B400F3"/>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14:ligatures w14:val="none"/>
    </w:rPr>
  </w:style>
  <w:style w:type="character" w:customStyle="1" w:styleId="TitleChar">
    <w:name w:val="Title Char"/>
    <w:basedOn w:val="DefaultParagraphFont"/>
    <w:link w:val="Title"/>
    <w:uiPriority w:val="10"/>
    <w:rsid w:val="00B400F3"/>
    <w:rPr>
      <w:rFonts w:asciiTheme="majorHAnsi" w:eastAsiaTheme="majorEastAsia" w:hAnsiTheme="majorHAnsi" w:cstheme="majorBidi"/>
      <w:color w:val="323E4F" w:themeColor="text2" w:themeShade="BF"/>
      <w:spacing w:val="5"/>
      <w:kern w:val="28"/>
      <w:sz w:val="52"/>
      <w:szCs w:val="52"/>
      <w14:ligatures w14:val="none"/>
    </w:rPr>
  </w:style>
  <w:style w:type="paragraph" w:styleId="Subtitle">
    <w:name w:val="Subtitle"/>
    <w:basedOn w:val="Normal"/>
    <w:next w:val="Normal"/>
    <w:link w:val="SubtitleChar"/>
    <w:uiPriority w:val="11"/>
    <w:qFormat/>
    <w:rsid w:val="00B400F3"/>
    <w:pPr>
      <w:numPr>
        <w:ilvl w:val="1"/>
      </w:numPr>
      <w:spacing w:after="200" w:line="276" w:lineRule="auto"/>
    </w:pPr>
    <w:rPr>
      <w:rFonts w:asciiTheme="majorHAnsi" w:eastAsiaTheme="majorEastAsia" w:hAnsiTheme="majorHAnsi" w:cstheme="majorBidi"/>
      <w:i/>
      <w:iCs/>
      <w:color w:val="4472C4" w:themeColor="accent1"/>
      <w:spacing w:val="15"/>
      <w:kern w:val="0"/>
      <w14:ligatures w14:val="none"/>
    </w:rPr>
  </w:style>
  <w:style w:type="character" w:customStyle="1" w:styleId="SubtitleChar">
    <w:name w:val="Subtitle Char"/>
    <w:basedOn w:val="DefaultParagraphFont"/>
    <w:link w:val="Subtitle"/>
    <w:uiPriority w:val="11"/>
    <w:rsid w:val="00B400F3"/>
    <w:rPr>
      <w:rFonts w:asciiTheme="majorHAnsi" w:eastAsiaTheme="majorEastAsia" w:hAnsiTheme="majorHAnsi" w:cstheme="majorBidi"/>
      <w:i/>
      <w:iCs/>
      <w:color w:val="4472C4" w:themeColor="accent1"/>
      <w:spacing w:val="15"/>
      <w:kern w:val="0"/>
      <w14:ligatures w14:val="none"/>
    </w:rPr>
  </w:style>
  <w:style w:type="character" w:customStyle="1" w:styleId="Heading2Char">
    <w:name w:val="Heading 2 Char"/>
    <w:basedOn w:val="DefaultParagraphFont"/>
    <w:link w:val="Heading2"/>
    <w:uiPriority w:val="9"/>
    <w:rsid w:val="00B400F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400F3"/>
    <w:rPr>
      <w:color w:val="0563C1" w:themeColor="hyperlink"/>
      <w:u w:val="single"/>
    </w:rPr>
  </w:style>
  <w:style w:type="character" w:styleId="UnresolvedMention">
    <w:name w:val="Unresolved Mention"/>
    <w:basedOn w:val="DefaultParagraphFont"/>
    <w:uiPriority w:val="99"/>
    <w:semiHidden/>
    <w:unhideWhenUsed/>
    <w:rsid w:val="00B400F3"/>
    <w:rPr>
      <w:color w:val="605E5C"/>
      <w:shd w:val="clear" w:color="auto" w:fill="E1DFDD"/>
    </w:rPr>
  </w:style>
  <w:style w:type="character" w:styleId="SubtleReference">
    <w:name w:val="Subtle Reference"/>
    <w:basedOn w:val="DefaultParagraphFont"/>
    <w:uiPriority w:val="31"/>
    <w:qFormat/>
    <w:rsid w:val="00B400F3"/>
    <w:rPr>
      <w:smallCaps/>
      <w:color w:val="5A5A5A" w:themeColor="text1" w:themeTint="A5"/>
    </w:rPr>
  </w:style>
  <w:style w:type="character" w:styleId="IntenseReference">
    <w:name w:val="Intense Reference"/>
    <w:basedOn w:val="DefaultParagraphFont"/>
    <w:uiPriority w:val="32"/>
    <w:qFormat/>
    <w:rsid w:val="00B400F3"/>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76918">
      <w:bodyDiv w:val="1"/>
      <w:marLeft w:val="0"/>
      <w:marRight w:val="0"/>
      <w:marTop w:val="0"/>
      <w:marBottom w:val="0"/>
      <w:divBdr>
        <w:top w:val="none" w:sz="0" w:space="0" w:color="auto"/>
        <w:left w:val="none" w:sz="0" w:space="0" w:color="auto"/>
        <w:bottom w:val="none" w:sz="0" w:space="0" w:color="auto"/>
        <w:right w:val="none" w:sz="0" w:space="0" w:color="auto"/>
      </w:divBdr>
    </w:div>
    <w:div w:id="1200389863">
      <w:bodyDiv w:val="1"/>
      <w:marLeft w:val="0"/>
      <w:marRight w:val="0"/>
      <w:marTop w:val="0"/>
      <w:marBottom w:val="0"/>
      <w:divBdr>
        <w:top w:val="none" w:sz="0" w:space="0" w:color="auto"/>
        <w:left w:val="none" w:sz="0" w:space="0" w:color="auto"/>
        <w:bottom w:val="none" w:sz="0" w:space="0" w:color="auto"/>
        <w:right w:val="none" w:sz="0" w:space="0" w:color="auto"/>
      </w:divBdr>
    </w:div>
    <w:div w:id="134316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ipasha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Nipa Shah</dc:creator>
  <cp:keywords/>
  <dc:description/>
  <cp:lastModifiedBy>Nipa Shah</cp:lastModifiedBy>
  <cp:revision>9</cp:revision>
  <dcterms:created xsi:type="dcterms:W3CDTF">2025-11-19T02:49:00Z</dcterms:created>
  <dcterms:modified xsi:type="dcterms:W3CDTF">2025-11-23T02:36:00Z</dcterms:modified>
</cp:coreProperties>
</file>